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3298B" w:rsidRDefault="0093298B" w14:textId="7E681F81" w14:paraId="280EAC37">
      <w:pPr/>
      <w:r>
        <w:rPr>
          <w:noProof/>
        </w:rPr>
        <w:drawing>
          <wp:anchor distT="0" distB="0" distL="114300" distR="114300" simplePos="0" relativeHeight="251658240" behindDoc="1" locked="0" layoutInCell="1" allowOverlap="1" wp14:anchorId="53ACD646" wp14:editId="46A07DB3">
            <wp:simplePos x="0" y="0"/>
            <wp:positionH relativeFrom="column">
              <wp:posOffset>1847850</wp:posOffset>
            </wp:positionH>
            <wp:positionV relativeFrom="paragraph">
              <wp:posOffset>0</wp:posOffset>
            </wp:positionV>
            <wp:extent cx="4431665" cy="792480"/>
            <wp:effectExtent l="0" t="0" r="6985" b="7620"/>
            <wp:wrapTight wrapText="bothSides">
              <wp:wrapPolygon edited="0">
                <wp:start x="0" y="0"/>
                <wp:lineTo x="0" y="10904"/>
                <wp:lineTo x="557" y="17135"/>
                <wp:lineTo x="1207" y="21288"/>
                <wp:lineTo x="1857" y="21288"/>
                <wp:lineTo x="2507" y="17135"/>
                <wp:lineTo x="6499" y="17135"/>
                <wp:lineTo x="21448" y="10385"/>
                <wp:lineTo x="21541" y="2596"/>
                <wp:lineTo x="3250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A79" w:rsidP="375C6027" w:rsidRDefault="007E3A79" w14:paraId="3B4FFA6A" w14:textId="77777777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</w:p>
    <w:p w:rsidRPr="0087568E" w:rsidR="00DF776A" w:rsidP="375C6027" w:rsidRDefault="0093298B" w14:paraId="4C19D007" w14:textId="7910A866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 w:rsidRPr="0087568E">
        <w:rPr>
          <w:b/>
          <w:bCs/>
          <w:color w:val="002060"/>
          <w:sz w:val="36"/>
          <w:szCs w:val="36"/>
        </w:rPr>
        <w:t>Leavers 202</w:t>
      </w:r>
      <w:r w:rsidR="00401C16">
        <w:rPr>
          <w:b/>
          <w:bCs/>
          <w:color w:val="002060"/>
          <w:sz w:val="36"/>
          <w:szCs w:val="36"/>
        </w:rPr>
        <w:t>5</w:t>
      </w:r>
    </w:p>
    <w:p w:rsidRPr="00491A4D" w:rsidR="0026253D" w:rsidRDefault="0026253D" w14:paraId="30CE4E88" w14:textId="77777777">
      <w:pPr>
        <w:rPr>
          <w:color w:val="00206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87568E" w:rsidR="00491A4D" w:rsidTr="375C6027" w14:paraId="46425504" w14:textId="77777777">
        <w:tc>
          <w:tcPr>
            <w:tcW w:w="4508" w:type="dxa"/>
            <w:shd w:val="clear" w:color="auto" w:fill="DEEAF6" w:themeFill="accent5" w:themeFillTint="33"/>
          </w:tcPr>
          <w:p w:rsidRPr="0087568E" w:rsidR="0093298B" w:rsidP="009546BE" w:rsidRDefault="0093298B" w14:paraId="76B7E31A" w14:textId="1B5BF095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7568E">
              <w:rPr>
                <w:b/>
                <w:bCs/>
                <w:color w:val="002060"/>
                <w:sz w:val="28"/>
                <w:szCs w:val="28"/>
              </w:rPr>
              <w:t>Destination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:rsidRPr="0087568E" w:rsidR="0093298B" w:rsidP="00341B17" w:rsidRDefault="00341B17" w14:paraId="07904F64" w14:textId="3D392F5A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7568E">
              <w:rPr>
                <w:b/>
                <w:bCs/>
                <w:color w:val="002060"/>
                <w:sz w:val="28"/>
                <w:szCs w:val="28"/>
              </w:rPr>
              <w:t>Pupils</w:t>
            </w:r>
          </w:p>
        </w:tc>
      </w:tr>
      <w:tr w:rsidRPr="00352448" w:rsidR="00352448" w:rsidTr="375C6027" w14:paraId="43F8A3D7" w14:textId="77777777">
        <w:tc>
          <w:tcPr>
            <w:tcW w:w="4508" w:type="dxa"/>
          </w:tcPr>
          <w:p w:rsidRPr="00352448" w:rsidR="00A95856" w:rsidRDefault="00A95856" w14:paraId="34ADD835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A95856" w:rsidRDefault="00A95856" w14:paraId="632CF31B" w14:textId="3B8C6C3B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Abingdon School</w:t>
            </w:r>
          </w:p>
          <w:p w:rsidRPr="00352448" w:rsidR="00A95856" w:rsidRDefault="00A95856" w14:paraId="0326DCB9" w14:textId="0C4C38D5">
            <w:pPr>
              <w:rPr>
                <w:color w:val="002465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52448" w:rsidR="00A95856" w:rsidP="00341B17" w:rsidRDefault="00A95856" w14:paraId="4528C088" w14:textId="77777777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C74940" w:rsidP="375C6027" w:rsidRDefault="30AB4FD9" w14:paraId="4D73EA72" w14:textId="53A1B151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1</w:t>
            </w:r>
          </w:p>
          <w:p w:rsidRPr="00352448" w:rsidR="00C74940" w:rsidP="375C6027" w:rsidRDefault="00C74940" w14:paraId="04EE45CE" w14:textId="60F5B95F">
            <w:pPr>
              <w:jc w:val="center"/>
              <w:rPr>
                <w:color w:val="002465"/>
                <w:sz w:val="24"/>
                <w:szCs w:val="24"/>
              </w:rPr>
            </w:pPr>
          </w:p>
        </w:tc>
      </w:tr>
      <w:tr w:rsidRPr="00352448" w:rsidR="009645F4" w:rsidTr="375C6027" w14:paraId="2CB4688B" w14:textId="77777777">
        <w:tc>
          <w:tcPr>
            <w:tcW w:w="4508" w:type="dxa"/>
          </w:tcPr>
          <w:p w:rsidRPr="00352448" w:rsidR="007E7C8E" w:rsidP="375C6027" w:rsidRDefault="007E7C8E" w14:paraId="07C483FB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9645F4" w:rsidP="375C6027" w:rsidRDefault="007E7C8E" w14:paraId="60D5FE7A" w14:textId="77777777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Gillotts School</w:t>
            </w:r>
          </w:p>
          <w:p w:rsidRPr="00352448" w:rsidR="007E7C8E" w:rsidP="375C6027" w:rsidRDefault="007E7C8E" w14:paraId="76840BB5" w14:textId="228C9F35">
            <w:pPr>
              <w:rPr>
                <w:color w:val="002465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52448" w:rsidR="007E7C8E" w:rsidP="375C6027" w:rsidRDefault="007E7C8E" w14:paraId="1D26657B" w14:textId="77777777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9645F4" w:rsidP="375C6027" w:rsidRDefault="007E7C8E" w14:paraId="42C2228E" w14:textId="0C9076B3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1</w:t>
            </w:r>
          </w:p>
        </w:tc>
      </w:tr>
      <w:tr w:rsidRPr="00352448" w:rsidR="00825F33" w:rsidTr="375C6027" w14:paraId="2C886680" w14:textId="77777777">
        <w:tc>
          <w:tcPr>
            <w:tcW w:w="4508" w:type="dxa"/>
          </w:tcPr>
          <w:p w:rsidRPr="00352448" w:rsidR="00825F33" w:rsidP="375C6027" w:rsidRDefault="00825F33" w14:paraId="7925325D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825F33" w:rsidP="375C6027" w:rsidRDefault="00825F33" w14:paraId="3E63EC8B" w14:textId="77777777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Icknield Community College</w:t>
            </w:r>
          </w:p>
          <w:p w:rsidRPr="00352448" w:rsidR="00825F33" w:rsidP="375C6027" w:rsidRDefault="00825F33" w14:paraId="0AB6CF9D" w14:textId="12456864">
            <w:pPr>
              <w:rPr>
                <w:color w:val="002465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52448" w:rsidR="00825F33" w:rsidP="375C6027" w:rsidRDefault="00825F33" w14:paraId="4AFA0100" w14:textId="77777777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825F33" w:rsidP="375C6027" w:rsidRDefault="00825F33" w14:paraId="22478364" w14:textId="740544EC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1</w:t>
            </w:r>
          </w:p>
        </w:tc>
      </w:tr>
      <w:tr w:rsidRPr="00352448" w:rsidR="00FC1C0D" w:rsidTr="375C6027" w14:paraId="7B00198E" w14:textId="77777777">
        <w:tc>
          <w:tcPr>
            <w:tcW w:w="4508" w:type="dxa"/>
          </w:tcPr>
          <w:p w:rsidRPr="00352448" w:rsidR="00FC1C0D" w:rsidP="375C6027" w:rsidRDefault="00FC1C0D" w14:paraId="58A50FFF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FC1C0D" w:rsidP="00FC1C0D" w:rsidRDefault="00FC1C0D" w14:paraId="4F6396A8" w14:textId="77777777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 xml:space="preserve">Leighton Park School </w:t>
            </w:r>
          </w:p>
          <w:p w:rsidRPr="00352448" w:rsidR="00FC1C0D" w:rsidP="375C6027" w:rsidRDefault="00FC1C0D" w14:paraId="2AD312A8" w14:textId="77777777">
            <w:pPr>
              <w:rPr>
                <w:color w:val="002465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52448" w:rsidR="00FC1C0D" w:rsidP="375C6027" w:rsidRDefault="00FC1C0D" w14:paraId="03B450E5" w14:textId="77777777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FC1C0D" w:rsidP="375C6027" w:rsidRDefault="00FC1C0D" w14:paraId="7E7F76DE" w14:textId="379019C3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3</w:t>
            </w:r>
          </w:p>
        </w:tc>
      </w:tr>
      <w:tr w:rsidRPr="00352448" w:rsidR="006F409E" w:rsidTr="375C6027" w14:paraId="274BA344" w14:textId="77777777">
        <w:tc>
          <w:tcPr>
            <w:tcW w:w="4508" w:type="dxa"/>
          </w:tcPr>
          <w:p w:rsidRPr="00352448" w:rsidR="006F409E" w:rsidP="375C6027" w:rsidRDefault="006F409E" w14:paraId="2F02B8F5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6F409E" w:rsidP="006F409E" w:rsidRDefault="006F409E" w14:paraId="167E5A62" w14:textId="77777777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Millfield</w:t>
            </w:r>
          </w:p>
          <w:p w:rsidRPr="00352448" w:rsidR="006F409E" w:rsidP="375C6027" w:rsidRDefault="006F409E" w14:paraId="44DD4DAE" w14:textId="77777777">
            <w:pPr>
              <w:rPr>
                <w:color w:val="002465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52448" w:rsidR="006F409E" w:rsidP="375C6027" w:rsidRDefault="006F409E" w14:paraId="160D90B0" w14:textId="77777777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6F409E" w:rsidP="375C6027" w:rsidRDefault="006F409E" w14:paraId="78F9EED0" w14:textId="217470D4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2</w:t>
            </w:r>
          </w:p>
        </w:tc>
      </w:tr>
      <w:tr w:rsidRPr="00352448" w:rsidR="00825F33" w:rsidTr="375C6027" w14:paraId="66459CD1" w14:textId="77777777">
        <w:tc>
          <w:tcPr>
            <w:tcW w:w="4508" w:type="dxa"/>
          </w:tcPr>
          <w:p w:rsidRPr="00352448" w:rsidR="00825F33" w:rsidP="375C6027" w:rsidRDefault="00825F33" w14:paraId="1EF23A4A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825F33" w:rsidP="375C6027" w:rsidRDefault="00825F33" w14:paraId="1662F4DA" w14:textId="15D9F7AE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Pangbourne College</w:t>
            </w:r>
          </w:p>
        </w:tc>
        <w:tc>
          <w:tcPr>
            <w:tcW w:w="4508" w:type="dxa"/>
          </w:tcPr>
          <w:p w:rsidRPr="00352448" w:rsidR="00825F33" w:rsidP="375C6027" w:rsidRDefault="00825F33" w14:paraId="15B79345" w14:textId="77777777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825F33" w:rsidP="375C6027" w:rsidRDefault="00825F33" w14:paraId="527CB61A" w14:textId="77777777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2</w:t>
            </w:r>
          </w:p>
          <w:p w:rsidRPr="00352448" w:rsidR="00825F33" w:rsidP="375C6027" w:rsidRDefault="00825F33" w14:paraId="6D580F08" w14:textId="3E996BFF">
            <w:pPr>
              <w:jc w:val="center"/>
              <w:rPr>
                <w:color w:val="002465"/>
                <w:sz w:val="24"/>
                <w:szCs w:val="24"/>
              </w:rPr>
            </w:pPr>
          </w:p>
        </w:tc>
      </w:tr>
      <w:tr w:rsidRPr="00352448" w:rsidR="006F409E" w:rsidTr="375C6027" w14:paraId="25EA72F6" w14:textId="77777777">
        <w:tc>
          <w:tcPr>
            <w:tcW w:w="4508" w:type="dxa"/>
          </w:tcPr>
          <w:p w:rsidRPr="00352448" w:rsidR="006F409E" w:rsidP="375C6027" w:rsidRDefault="006F409E" w14:paraId="01D243D5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6F409E" w:rsidP="006F409E" w:rsidRDefault="006F409E" w14:paraId="7A80F0C2" w14:textId="77777777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 xml:space="preserve">Queen Anne’s School </w:t>
            </w:r>
          </w:p>
          <w:p w:rsidRPr="00352448" w:rsidR="006F409E" w:rsidP="375C6027" w:rsidRDefault="006F409E" w14:paraId="0FA38747" w14:textId="77777777">
            <w:pPr>
              <w:rPr>
                <w:color w:val="002465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52448" w:rsidR="006F409E" w:rsidP="375C6027" w:rsidRDefault="006F409E" w14:paraId="05762B43" w14:textId="77777777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6F409E" w:rsidP="375C6027" w:rsidRDefault="006F409E" w14:paraId="0F896B6A" w14:textId="216654BA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1</w:t>
            </w:r>
          </w:p>
        </w:tc>
      </w:tr>
      <w:tr w:rsidRPr="00352448" w:rsidR="006F409E" w:rsidTr="375C6027" w14:paraId="63A29211" w14:textId="77777777">
        <w:tc>
          <w:tcPr>
            <w:tcW w:w="4508" w:type="dxa"/>
          </w:tcPr>
          <w:p w:rsidRPr="00352448" w:rsidR="006F409E" w:rsidP="375C6027" w:rsidRDefault="006F409E" w14:paraId="7C9EAFEA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6F409E" w:rsidP="375C6027" w:rsidRDefault="006F409E" w14:paraId="4F17B6E7" w14:textId="77777777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Reading Bluecoats School</w:t>
            </w:r>
          </w:p>
          <w:p w:rsidRPr="00352448" w:rsidR="006F409E" w:rsidP="375C6027" w:rsidRDefault="006F409E" w14:paraId="6306306B" w14:textId="6ECFA050">
            <w:pPr>
              <w:rPr>
                <w:color w:val="002465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52448" w:rsidR="006F409E" w:rsidP="375C6027" w:rsidRDefault="006F409E" w14:paraId="6D9213B0" w14:textId="77777777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6F409E" w:rsidP="375C6027" w:rsidRDefault="006F409E" w14:paraId="7F7C6E5B" w14:textId="180A3370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2</w:t>
            </w:r>
          </w:p>
        </w:tc>
      </w:tr>
      <w:tr w:rsidRPr="00352448" w:rsidR="00352448" w:rsidTr="375C6027" w14:paraId="17C7B3EB" w14:textId="77777777">
        <w:tc>
          <w:tcPr>
            <w:tcW w:w="4508" w:type="dxa"/>
          </w:tcPr>
          <w:p w:rsidRPr="00352448" w:rsidR="00853867" w:rsidP="375C6027" w:rsidRDefault="00853867" w14:paraId="1AD3861C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55417B" w:rsidP="375C6027" w:rsidRDefault="00853867" w14:paraId="5404A592" w14:textId="1EFAE944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Royal Grammar School</w:t>
            </w:r>
          </w:p>
          <w:p w:rsidRPr="00352448" w:rsidR="0055417B" w:rsidP="375C6027" w:rsidRDefault="0055417B" w14:paraId="494373A2" w14:textId="689EE480">
            <w:pPr>
              <w:rPr>
                <w:color w:val="002465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52448" w:rsidR="375C6027" w:rsidP="375C6027" w:rsidRDefault="375C6027" w14:paraId="120580DC" w14:textId="448D54AA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FB00BD" w:rsidP="375C6027" w:rsidRDefault="30AB4FD9" w14:paraId="65FF51B7" w14:textId="74AF813A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1</w:t>
            </w:r>
          </w:p>
          <w:p w:rsidRPr="00352448" w:rsidR="00FB00BD" w:rsidP="375C6027" w:rsidRDefault="00FB00BD" w14:paraId="3BB7DDE0" w14:textId="74536C76">
            <w:pPr>
              <w:jc w:val="center"/>
              <w:rPr>
                <w:color w:val="002465"/>
                <w:sz w:val="24"/>
                <w:szCs w:val="24"/>
              </w:rPr>
            </w:pPr>
          </w:p>
        </w:tc>
      </w:tr>
      <w:tr w:rsidRPr="00352448" w:rsidR="00352448" w:rsidTr="375C6027" w14:paraId="5F0FA1FF" w14:textId="77777777">
        <w:tc>
          <w:tcPr>
            <w:tcW w:w="4508" w:type="dxa"/>
          </w:tcPr>
          <w:p w:rsidRPr="00352448" w:rsidR="0081134E" w:rsidRDefault="0081134E" w14:paraId="61D73D52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81134E" w:rsidRDefault="00611A57" w14:paraId="0EA8D407" w14:textId="7E0E77B5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St Helen’s and St Kath</w:t>
            </w:r>
            <w:r w:rsidRPr="00352448" w:rsidR="006B5E20">
              <w:rPr>
                <w:color w:val="002465"/>
                <w:sz w:val="24"/>
                <w:szCs w:val="24"/>
              </w:rPr>
              <w:t>ar</w:t>
            </w:r>
            <w:r w:rsidRPr="00352448">
              <w:rPr>
                <w:color w:val="002465"/>
                <w:sz w:val="24"/>
                <w:szCs w:val="24"/>
              </w:rPr>
              <w:t>ine’s</w:t>
            </w:r>
          </w:p>
          <w:p w:rsidRPr="00352448" w:rsidR="0081134E" w:rsidRDefault="0081134E" w14:paraId="603488E9" w14:textId="305A2E23">
            <w:pPr>
              <w:rPr>
                <w:color w:val="002465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52448" w:rsidR="0081134E" w:rsidP="00341B17" w:rsidRDefault="0081134E" w14:paraId="4CB4F7AC" w14:textId="77777777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507CD9" w:rsidP="375C6027" w:rsidRDefault="62A99D7E" w14:paraId="7021D2BA" w14:textId="1DCFA1A1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2</w:t>
            </w:r>
          </w:p>
          <w:p w:rsidRPr="00352448" w:rsidR="00507CD9" w:rsidP="375C6027" w:rsidRDefault="00507CD9" w14:paraId="5A753F70" w14:textId="4B8F976A">
            <w:pPr>
              <w:jc w:val="center"/>
              <w:rPr>
                <w:color w:val="002465"/>
                <w:sz w:val="24"/>
                <w:szCs w:val="24"/>
              </w:rPr>
            </w:pPr>
          </w:p>
        </w:tc>
      </w:tr>
      <w:tr w:rsidRPr="00352448" w:rsidR="00352448" w:rsidTr="375C6027" w14:paraId="1C12AE97" w14:textId="77777777">
        <w:tc>
          <w:tcPr>
            <w:tcW w:w="4508" w:type="dxa"/>
          </w:tcPr>
          <w:p w:rsidRPr="00352448" w:rsidR="005E1B5A" w:rsidRDefault="005E1B5A" w14:paraId="1722F3C5" w14:textId="77777777">
            <w:pPr>
              <w:rPr>
                <w:color w:val="002465"/>
                <w:sz w:val="24"/>
                <w:szCs w:val="24"/>
              </w:rPr>
            </w:pPr>
          </w:p>
          <w:p w:rsidRPr="00352448" w:rsidR="00246E77" w:rsidP="00401C16" w:rsidRDefault="00782CA1" w14:paraId="63120A7A" w14:textId="77777777">
            <w:pPr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Pangboune College</w:t>
            </w:r>
          </w:p>
          <w:p w:rsidRPr="00352448" w:rsidR="00782CA1" w:rsidP="00401C16" w:rsidRDefault="00782CA1" w14:paraId="1588B807" w14:textId="74B54E26">
            <w:pPr>
              <w:rPr>
                <w:color w:val="002465"/>
                <w:sz w:val="24"/>
                <w:szCs w:val="24"/>
              </w:rPr>
            </w:pPr>
          </w:p>
        </w:tc>
        <w:tc>
          <w:tcPr>
            <w:tcW w:w="4508" w:type="dxa"/>
          </w:tcPr>
          <w:p w:rsidRPr="00352448" w:rsidR="005E1B5A" w:rsidP="00341B17" w:rsidRDefault="005E1B5A" w14:paraId="72EF9BD9" w14:textId="77777777">
            <w:pPr>
              <w:jc w:val="center"/>
              <w:rPr>
                <w:color w:val="002465"/>
                <w:sz w:val="24"/>
                <w:szCs w:val="24"/>
              </w:rPr>
            </w:pPr>
          </w:p>
          <w:p w:rsidRPr="00352448" w:rsidR="0093298B" w:rsidP="00341B17" w:rsidRDefault="00FE4BB3" w14:paraId="3908A79B" w14:textId="3AC41887">
            <w:pPr>
              <w:jc w:val="center"/>
              <w:rPr>
                <w:color w:val="002465"/>
                <w:sz w:val="24"/>
                <w:szCs w:val="24"/>
              </w:rPr>
            </w:pPr>
            <w:r w:rsidRPr="00352448">
              <w:rPr>
                <w:color w:val="002465"/>
                <w:sz w:val="24"/>
                <w:szCs w:val="24"/>
              </w:rPr>
              <w:t>2</w:t>
            </w:r>
          </w:p>
        </w:tc>
      </w:tr>
    </w:tbl>
    <w:p w:rsidRPr="00491A4D" w:rsidR="0073117C" w:rsidP="000F751C" w:rsidRDefault="0073117C" w14:paraId="4CECD9EA" w14:textId="5B6E8035">
      <w:pPr>
        <w:pStyle w:val="xmsonormal"/>
        <w:rPr>
          <w:rFonts w:cstheme="minorHAnsi"/>
          <w:color w:val="002060"/>
        </w:rPr>
      </w:pPr>
    </w:p>
    <w:p w:rsidRPr="007E3A79" w:rsidR="00491A4D" w:rsidP="00491A4D" w:rsidRDefault="00491A4D" w14:paraId="256C62B5" w14:textId="6B8C06F1">
      <w:pPr>
        <w:spacing w:after="0" w:line="240" w:lineRule="auto"/>
        <w:rPr>
          <w:color w:val="002060"/>
          <w:sz w:val="24"/>
          <w:szCs w:val="24"/>
        </w:rPr>
      </w:pPr>
      <w:r w:rsidRPr="007E3A79">
        <w:rPr>
          <w:color w:val="002060"/>
          <w:sz w:val="24"/>
          <w:szCs w:val="24"/>
        </w:rPr>
        <w:t xml:space="preserve">Total leavers: </w:t>
      </w:r>
      <w:r w:rsidRPr="007E3A79" w:rsidR="2845CF8B">
        <w:rPr>
          <w:color w:val="002060"/>
          <w:sz w:val="24"/>
          <w:szCs w:val="24"/>
        </w:rPr>
        <w:t>1</w:t>
      </w:r>
      <w:r w:rsidR="004B31B2">
        <w:rPr>
          <w:color w:val="002060"/>
          <w:sz w:val="24"/>
          <w:szCs w:val="24"/>
        </w:rPr>
        <w:t>8</w:t>
      </w:r>
    </w:p>
    <w:p w:rsidRPr="007E3A79" w:rsidR="0073117C" w:rsidP="000F751C" w:rsidRDefault="0073117C" w14:paraId="43684364" w14:textId="77777777">
      <w:pPr>
        <w:pStyle w:val="xmsonormal"/>
        <w:rPr>
          <w:rFonts w:cstheme="minorHAnsi"/>
          <w:color w:val="002060"/>
          <w:sz w:val="24"/>
          <w:szCs w:val="24"/>
        </w:rPr>
      </w:pPr>
    </w:p>
    <w:p w:rsidRPr="007E3A79" w:rsidR="009546BE" w:rsidP="375C6027" w:rsidRDefault="000F751C" w14:paraId="131FE970" w14:textId="1F73181D">
      <w:pPr>
        <w:pStyle w:val="xmsonormal"/>
        <w:rPr>
          <w:rFonts w:cstheme="minorBidi"/>
          <w:color w:val="002060"/>
          <w:sz w:val="24"/>
          <w:szCs w:val="24"/>
        </w:rPr>
      </w:pPr>
      <w:r w:rsidRPr="007E3A79">
        <w:rPr>
          <w:rFonts w:cstheme="minorBidi"/>
          <w:color w:val="002060"/>
          <w:sz w:val="24"/>
          <w:szCs w:val="24"/>
        </w:rPr>
        <w:t>In 202</w:t>
      </w:r>
      <w:r w:rsidR="00F962B7">
        <w:rPr>
          <w:rFonts w:cstheme="minorBidi"/>
          <w:color w:val="002060"/>
          <w:sz w:val="24"/>
          <w:szCs w:val="24"/>
        </w:rPr>
        <w:t>5</w:t>
      </w:r>
      <w:r w:rsidRPr="007E3A79">
        <w:rPr>
          <w:rFonts w:cstheme="minorBidi"/>
          <w:color w:val="002060"/>
          <w:sz w:val="24"/>
          <w:szCs w:val="24"/>
        </w:rPr>
        <w:t xml:space="preserve">, of those Year 6 pupils who sat entrance exams for Independent Schools, </w:t>
      </w:r>
      <w:r w:rsidRPr="007E3A79">
        <w:rPr>
          <w:rFonts w:cstheme="minorBidi"/>
          <w:b/>
          <w:bCs/>
          <w:color w:val="002060"/>
          <w:sz w:val="24"/>
          <w:szCs w:val="24"/>
        </w:rPr>
        <w:t>100% were successful</w:t>
      </w:r>
      <w:r w:rsidRPr="007E3A79">
        <w:rPr>
          <w:rFonts w:cstheme="minorBidi"/>
          <w:color w:val="002060"/>
          <w:sz w:val="24"/>
          <w:szCs w:val="24"/>
        </w:rPr>
        <w:t xml:space="preserve"> in securing places at their chosen schools. </w:t>
      </w:r>
    </w:p>
    <w:p w:rsidRPr="007E3A79" w:rsidR="009546BE" w:rsidP="000F751C" w:rsidRDefault="009546BE" w14:paraId="40AE49A3" w14:textId="77777777">
      <w:pPr>
        <w:pStyle w:val="xmsonormal"/>
        <w:rPr>
          <w:rFonts w:cstheme="minorHAnsi"/>
          <w:color w:val="002060"/>
          <w:sz w:val="24"/>
          <w:szCs w:val="24"/>
        </w:rPr>
      </w:pPr>
    </w:p>
    <w:p w:rsidRPr="00A00AF1" w:rsidR="000F751C" w:rsidP="375C6027" w:rsidRDefault="000F751C" w14:paraId="1556F134" w14:textId="79FBCF81">
      <w:pPr>
        <w:pStyle w:val="xmsonormal"/>
        <w:rPr>
          <w:color w:val="002060"/>
          <w:sz w:val="24"/>
          <w:szCs w:val="24"/>
        </w:rPr>
      </w:pPr>
      <w:r w:rsidRPr="00A00AF1">
        <w:rPr>
          <w:rFonts w:cstheme="minorBidi"/>
          <w:color w:val="002060"/>
          <w:sz w:val="24"/>
          <w:szCs w:val="24"/>
        </w:rPr>
        <w:t xml:space="preserve">We are delighted with the outstanding success of </w:t>
      </w:r>
      <w:r w:rsidRPr="00A00AF1" w:rsidR="008E5097">
        <w:rPr>
          <w:rFonts w:cstheme="minorBidi"/>
          <w:color w:val="002060"/>
          <w:sz w:val="24"/>
          <w:szCs w:val="24"/>
        </w:rPr>
        <w:t xml:space="preserve">all </w:t>
      </w:r>
      <w:r w:rsidRPr="00A00AF1">
        <w:rPr>
          <w:rFonts w:cstheme="minorBidi"/>
          <w:color w:val="002060"/>
          <w:sz w:val="24"/>
          <w:szCs w:val="24"/>
        </w:rPr>
        <w:t xml:space="preserve">our children who chose to sit the 11+ examinations, </w:t>
      </w:r>
      <w:r w:rsidR="00A71355">
        <w:rPr>
          <w:rFonts w:cstheme="minorBidi"/>
          <w:color w:val="002060"/>
          <w:sz w:val="24"/>
          <w:szCs w:val="24"/>
        </w:rPr>
        <w:t>and</w:t>
      </w:r>
      <w:r w:rsidRPr="00A00AF1">
        <w:rPr>
          <w:rFonts w:cstheme="minorBidi"/>
          <w:color w:val="002060"/>
          <w:sz w:val="24"/>
          <w:szCs w:val="24"/>
        </w:rPr>
        <w:t xml:space="preserve"> </w:t>
      </w:r>
      <w:r w:rsidRPr="00A00AF1" w:rsidR="004075C9">
        <w:rPr>
          <w:rFonts w:cstheme="minorBidi"/>
          <w:color w:val="002060"/>
          <w:sz w:val="24"/>
          <w:szCs w:val="24"/>
        </w:rPr>
        <w:t xml:space="preserve">we congratulate our pupil who will be taking up a place at </w:t>
      </w:r>
      <w:r w:rsidR="00A71355">
        <w:rPr>
          <w:color w:val="002060"/>
          <w:sz w:val="24"/>
          <w:szCs w:val="24"/>
        </w:rPr>
        <w:t>Royal</w:t>
      </w:r>
      <w:r w:rsidRPr="00A00AF1">
        <w:rPr>
          <w:color w:val="002060"/>
          <w:sz w:val="24"/>
          <w:szCs w:val="24"/>
        </w:rPr>
        <w:t xml:space="preserve"> Grammar School</w:t>
      </w:r>
      <w:r w:rsidR="00A71355">
        <w:rPr>
          <w:color w:val="002060"/>
          <w:sz w:val="24"/>
          <w:szCs w:val="24"/>
        </w:rPr>
        <w:t xml:space="preserve"> in High Wycombe.</w:t>
      </w:r>
    </w:p>
    <w:p w:rsidRPr="00491A4D" w:rsidR="00837EE5" w:rsidP="000F751C" w:rsidRDefault="00837EE5" w14:paraId="356B83FA" w14:textId="77777777">
      <w:pPr>
        <w:pStyle w:val="xmsonormal"/>
        <w:rPr>
          <w:color w:val="002060"/>
        </w:rPr>
      </w:pPr>
    </w:p>
    <w:p w:rsidRPr="00881D2C" w:rsidR="00881D2C" w:rsidP="00881D2C" w:rsidRDefault="00881D2C" w14:paraId="102071D0" w14:textId="001F7E90">
      <w:pPr>
        <w:pStyle w:val="xmsonormal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</w:t>
      </w:r>
      <w:r w:rsidRPr="00881D2C">
        <w:rPr>
          <w:color w:val="002060"/>
          <w:sz w:val="24"/>
          <w:szCs w:val="24"/>
        </w:rPr>
        <w:t>his year’s Year 6 children were offered places at schools including the following: </w:t>
      </w:r>
    </w:p>
    <w:p w:rsidRPr="00881D2C" w:rsidR="00881D2C" w:rsidP="00881D2C" w:rsidRDefault="00881D2C" w14:paraId="47BAE478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 </w:t>
      </w:r>
    </w:p>
    <w:p w:rsidRPr="00881D2C" w:rsidR="00881D2C" w:rsidP="00881D2C" w:rsidRDefault="00881D2C" w14:paraId="67DBBA5D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Abingdon School </w:t>
      </w:r>
    </w:p>
    <w:p w:rsidRPr="00881D2C" w:rsidR="00881D2C" w:rsidP="00881D2C" w:rsidRDefault="00881D2C" w14:paraId="73897BC4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Headington School </w:t>
      </w:r>
    </w:p>
    <w:p w:rsidRPr="00881D2C" w:rsidR="00881D2C" w:rsidP="00881D2C" w:rsidRDefault="00881D2C" w14:paraId="7C5E0350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Leighton Park </w:t>
      </w:r>
    </w:p>
    <w:p w:rsidRPr="00881D2C" w:rsidR="00881D2C" w:rsidP="00881D2C" w:rsidRDefault="00881D2C" w14:paraId="3DB210AB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Millfield </w:t>
      </w:r>
    </w:p>
    <w:p w:rsidRPr="00881D2C" w:rsidR="00881D2C" w:rsidP="00881D2C" w:rsidRDefault="00881D2C" w14:paraId="73364CA8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Our Lady’s Abingdon </w:t>
      </w:r>
    </w:p>
    <w:p w:rsidRPr="00881D2C" w:rsidR="00881D2C" w:rsidP="00881D2C" w:rsidRDefault="00881D2C" w14:paraId="0527AF63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Pangbourne College </w:t>
      </w:r>
    </w:p>
    <w:p w:rsidRPr="00881D2C" w:rsidR="00881D2C" w:rsidP="00881D2C" w:rsidRDefault="00881D2C" w14:paraId="5E80213C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Queen Anne’s School </w:t>
      </w:r>
    </w:p>
    <w:p w:rsidRPr="00881D2C" w:rsidR="00881D2C" w:rsidP="00881D2C" w:rsidRDefault="00881D2C" w14:paraId="7487E471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Reading Bluecoat School </w:t>
      </w:r>
    </w:p>
    <w:p w:rsidRPr="00881D2C" w:rsidR="00881D2C" w:rsidP="00881D2C" w:rsidRDefault="00881D2C" w14:paraId="1C53C79A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St. Joseph’s College </w:t>
      </w:r>
    </w:p>
    <w:p w:rsidRPr="00881D2C" w:rsidR="00881D2C" w:rsidP="00881D2C" w:rsidRDefault="00881D2C" w14:paraId="551D1EDC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St. Helen’s and St. Katharine’s School </w:t>
      </w:r>
    </w:p>
    <w:p w:rsidRPr="00881D2C" w:rsidR="00881D2C" w:rsidP="00881D2C" w:rsidRDefault="00881D2C" w14:paraId="5935B570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Royal Grammar Schol, High Wycombe </w:t>
      </w:r>
    </w:p>
    <w:p w:rsidRPr="00881D2C" w:rsidR="00881D2C" w:rsidP="00881D2C" w:rsidRDefault="00881D2C" w14:paraId="7C7E6984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Gillotts School </w:t>
      </w:r>
    </w:p>
    <w:p w:rsidRPr="00881D2C" w:rsidR="00881D2C" w:rsidP="00881D2C" w:rsidRDefault="00881D2C" w14:paraId="18A2F95F" w14:textId="77777777">
      <w:pPr>
        <w:pStyle w:val="xmsonormal"/>
        <w:rPr>
          <w:color w:val="002060"/>
          <w:sz w:val="24"/>
          <w:szCs w:val="24"/>
        </w:rPr>
      </w:pPr>
      <w:r w:rsidRPr="00881D2C">
        <w:rPr>
          <w:color w:val="002060"/>
          <w:sz w:val="24"/>
          <w:szCs w:val="24"/>
        </w:rPr>
        <w:t>Icknield </w:t>
      </w:r>
    </w:p>
    <w:p w:rsidRPr="007E3A79" w:rsidR="00402291" w:rsidP="00DA46AB" w:rsidRDefault="00402291" w14:paraId="50369CB7" w14:textId="733B5D32">
      <w:pPr>
        <w:pStyle w:val="xmsonormal"/>
        <w:rPr>
          <w:color w:val="002060"/>
          <w:sz w:val="24"/>
          <w:szCs w:val="24"/>
        </w:rPr>
      </w:pPr>
    </w:p>
    <w:p w:rsidRPr="007E3A79" w:rsidR="00402291" w:rsidP="000F751C" w:rsidRDefault="00402291" w14:paraId="7364C307" w14:textId="77777777">
      <w:pPr>
        <w:pStyle w:val="xmsonormal"/>
        <w:rPr>
          <w:color w:val="002060"/>
          <w:sz w:val="24"/>
          <w:szCs w:val="24"/>
        </w:rPr>
      </w:pPr>
    </w:p>
    <w:p w:rsidRPr="007E3A79" w:rsidR="00F96962" w:rsidP="000F751C" w:rsidRDefault="00F96962" w14:paraId="2311AE56" w14:textId="25DE4953">
      <w:pPr>
        <w:pStyle w:val="xmsonormal"/>
        <w:rPr>
          <w:b/>
          <w:bCs/>
          <w:color w:val="002060"/>
          <w:sz w:val="24"/>
          <w:szCs w:val="24"/>
        </w:rPr>
      </w:pPr>
      <w:r w:rsidRPr="007E3A79">
        <w:rPr>
          <w:b/>
          <w:bCs/>
          <w:color w:val="002060"/>
          <w:sz w:val="24"/>
          <w:szCs w:val="24"/>
        </w:rPr>
        <w:t>Scholarships</w:t>
      </w:r>
      <w:r w:rsidRPr="007E3A79" w:rsidR="00BF339F">
        <w:rPr>
          <w:b/>
          <w:bCs/>
          <w:color w:val="002060"/>
          <w:sz w:val="24"/>
          <w:szCs w:val="24"/>
        </w:rPr>
        <w:t xml:space="preserve"> and Awards:</w:t>
      </w:r>
    </w:p>
    <w:p w:rsidRPr="007E3A79" w:rsidR="00BF339F" w:rsidP="000F751C" w:rsidRDefault="00BF339F" w14:paraId="0248BC16" w14:textId="77777777">
      <w:pPr>
        <w:pStyle w:val="xmsonormal"/>
        <w:rPr>
          <w:b/>
          <w:bCs/>
          <w:color w:val="002060"/>
          <w:sz w:val="24"/>
          <w:szCs w:val="24"/>
        </w:rPr>
      </w:pPr>
    </w:p>
    <w:p w:rsidRPr="00ED5BE8" w:rsidR="00ED5BE8" w:rsidP="00ED5BE8" w:rsidRDefault="00ED5BE8" w14:paraId="60A87E6F" w14:textId="77777777">
      <w:pPr>
        <w:numPr>
          <w:ilvl w:val="0"/>
          <w:numId w:val="5"/>
        </w:numPr>
        <w:rPr>
          <w:color w:val="002060"/>
          <w:sz w:val="24"/>
          <w:szCs w:val="24"/>
        </w:rPr>
      </w:pPr>
      <w:r w:rsidRPr="00ED5BE8">
        <w:rPr>
          <w:color w:val="002060"/>
          <w:sz w:val="24"/>
          <w:szCs w:val="24"/>
        </w:rPr>
        <w:t>Art Scholarship </w:t>
      </w:r>
    </w:p>
    <w:p w:rsidRPr="00ED5BE8" w:rsidR="00ED5BE8" w:rsidP="00ED5BE8" w:rsidRDefault="00ED5BE8" w14:paraId="3B074B74" w14:textId="77777777">
      <w:pPr>
        <w:numPr>
          <w:ilvl w:val="0"/>
          <w:numId w:val="6"/>
        </w:numPr>
        <w:rPr>
          <w:color w:val="002060"/>
          <w:sz w:val="24"/>
          <w:szCs w:val="24"/>
        </w:rPr>
      </w:pPr>
      <w:r w:rsidRPr="00ED5BE8">
        <w:rPr>
          <w:color w:val="002060"/>
          <w:sz w:val="24"/>
          <w:szCs w:val="24"/>
        </w:rPr>
        <w:t>Three Academic Scholarships </w:t>
      </w:r>
    </w:p>
    <w:p w:rsidRPr="00ED5BE8" w:rsidR="00ED5BE8" w:rsidP="00ED5BE8" w:rsidRDefault="00ED5BE8" w14:paraId="21E686E5" w14:textId="77777777">
      <w:pPr>
        <w:numPr>
          <w:ilvl w:val="0"/>
          <w:numId w:val="7"/>
        </w:numPr>
        <w:rPr>
          <w:color w:val="002060"/>
          <w:sz w:val="24"/>
          <w:szCs w:val="24"/>
        </w:rPr>
      </w:pPr>
      <w:r w:rsidRPr="00ED5BE8">
        <w:rPr>
          <w:color w:val="002060"/>
          <w:sz w:val="24"/>
          <w:szCs w:val="24"/>
        </w:rPr>
        <w:t>Sport Scholarship </w:t>
      </w:r>
    </w:p>
    <w:p w:rsidRPr="00ED5BE8" w:rsidR="00ED5BE8" w:rsidP="00ED5BE8" w:rsidRDefault="00ED5BE8" w14:paraId="23D1CC4B" w14:textId="77777777">
      <w:pPr>
        <w:numPr>
          <w:ilvl w:val="0"/>
          <w:numId w:val="8"/>
        </w:numPr>
        <w:rPr>
          <w:color w:val="002060"/>
          <w:sz w:val="24"/>
          <w:szCs w:val="24"/>
        </w:rPr>
      </w:pPr>
      <w:r w:rsidRPr="00ED5BE8">
        <w:rPr>
          <w:color w:val="002060"/>
          <w:sz w:val="24"/>
          <w:szCs w:val="24"/>
        </w:rPr>
        <w:t>Griffin Award, Abingdon School </w:t>
      </w:r>
    </w:p>
    <w:p w:rsidRPr="00ED5BE8" w:rsidR="00ED5BE8" w:rsidP="00ED5BE8" w:rsidRDefault="00ED5BE8" w14:paraId="42972F90" w14:textId="77777777">
      <w:pPr>
        <w:numPr>
          <w:ilvl w:val="0"/>
          <w:numId w:val="9"/>
        </w:numPr>
        <w:rPr>
          <w:color w:val="002060"/>
          <w:sz w:val="24"/>
          <w:szCs w:val="24"/>
        </w:rPr>
      </w:pPr>
      <w:r w:rsidRPr="00ED5BE8">
        <w:rPr>
          <w:color w:val="002060"/>
          <w:sz w:val="24"/>
          <w:szCs w:val="24"/>
        </w:rPr>
        <w:t>Drama Scholarship </w:t>
      </w:r>
    </w:p>
    <w:p w:rsidRPr="00BF339F" w:rsidR="00EC4C5B" w:rsidP="375C6027" w:rsidRDefault="00EC4C5B" w14:paraId="37563C3F" w14:textId="1D502B56">
      <w:pPr>
        <w:rPr>
          <w:color w:val="002060"/>
        </w:rPr>
      </w:pPr>
    </w:p>
    <w:sectPr w:rsidRPr="00BF339F" w:rsidR="00EC4C5B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c9cb3df743c44d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029" w:rsidP="00D0106D" w:rsidRDefault="00546029" w14:paraId="3F8C1122" w14:textId="77777777">
      <w:pPr>
        <w:spacing w:after="0" w:line="240" w:lineRule="auto"/>
      </w:pPr>
      <w:r>
        <w:separator/>
      </w:r>
    </w:p>
  </w:endnote>
  <w:endnote w:type="continuationSeparator" w:id="0">
    <w:p w:rsidR="00546029" w:rsidP="00D0106D" w:rsidRDefault="00546029" w14:paraId="166793D9" w14:textId="77777777">
      <w:pPr>
        <w:spacing w:after="0" w:line="240" w:lineRule="auto"/>
      </w:pPr>
      <w:r>
        <w:continuationSeparator/>
      </w:r>
    </w:p>
  </w:endnote>
  <w:endnote w:type="continuationNotice" w:id="1">
    <w:p w:rsidR="00546029" w:rsidRDefault="00546029" w14:paraId="6D5623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06D" w:rsidRDefault="00D0106D" w14:paraId="5D24881B" w14:textId="4E587911">
    <w:pPr>
      <w:pStyle w:val="Footer"/>
    </w:pPr>
  </w:p>
  <w:p w:rsidR="00D0106D" w:rsidP="5BFEABB5" w:rsidRDefault="00477752" w14:paraId="371CC874" w14:textId="2E27F7BB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left"/>
    </w:pPr>
    <w:r w:rsidR="5BFEABB5">
      <w:rPr/>
      <w:t xml:space="preserve">     </w:t>
    </w:r>
    <w:r w:rsidR="5BFEABB5">
      <w:rPr>
        <w:rFonts w:ascii="Calibri" w:hAnsi="Calibri" w:cs="Calibri"/>
        <w:noProof/>
      </w:rPr>
      <w:t xml:space="preserve">          </w:t>
    </w:r>
    <w:r w:rsidR="5BFEABB5">
      <w:rPr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029" w:rsidP="00D0106D" w:rsidRDefault="00546029" w14:paraId="5B43DA4C" w14:textId="77777777">
      <w:pPr>
        <w:spacing w:after="0" w:line="240" w:lineRule="auto"/>
      </w:pPr>
      <w:r>
        <w:separator/>
      </w:r>
    </w:p>
  </w:footnote>
  <w:footnote w:type="continuationSeparator" w:id="0">
    <w:p w:rsidR="00546029" w:rsidP="00D0106D" w:rsidRDefault="00546029" w14:paraId="75B8F7D7" w14:textId="77777777">
      <w:pPr>
        <w:spacing w:after="0" w:line="240" w:lineRule="auto"/>
      </w:pPr>
      <w:r>
        <w:continuationSeparator/>
      </w:r>
    </w:p>
  </w:footnote>
  <w:footnote w:type="continuationNotice" w:id="1">
    <w:p w:rsidR="00546029" w:rsidRDefault="00546029" w14:paraId="7226A096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FEABB5" w:rsidTr="5BFEABB5" w14:paraId="2E79C0AE">
      <w:trPr>
        <w:trHeight w:val="300"/>
      </w:trPr>
      <w:tc>
        <w:tcPr>
          <w:tcW w:w="3005" w:type="dxa"/>
          <w:tcMar/>
        </w:tcPr>
        <w:p w:rsidR="5BFEABB5" w:rsidP="5BFEABB5" w:rsidRDefault="5BFEABB5" w14:paraId="49418664" w14:textId="6CC7A91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BFEABB5" w:rsidP="5BFEABB5" w:rsidRDefault="5BFEABB5" w14:paraId="7B29AB82" w14:textId="0EF0634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BFEABB5" w:rsidP="5BFEABB5" w:rsidRDefault="5BFEABB5" w14:paraId="33A983B6" w14:textId="53E1EA10">
          <w:pPr>
            <w:pStyle w:val="Header"/>
            <w:bidi w:val="0"/>
            <w:ind w:right="-115"/>
            <w:jc w:val="right"/>
          </w:pPr>
        </w:p>
      </w:tc>
    </w:tr>
  </w:tbl>
  <w:p w:rsidR="5BFEABB5" w:rsidP="5BFEABB5" w:rsidRDefault="5BFEABB5" w14:paraId="38D0D590" w14:textId="504C179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A31"/>
    <w:multiLevelType w:val="multilevel"/>
    <w:tmpl w:val="21D8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29F1A7F"/>
    <w:multiLevelType w:val="multilevel"/>
    <w:tmpl w:val="40B0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3762B6A"/>
    <w:multiLevelType w:val="hybridMultilevel"/>
    <w:tmpl w:val="8842D6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9A2F83"/>
    <w:multiLevelType w:val="hybridMultilevel"/>
    <w:tmpl w:val="CF3A7D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D624CE"/>
    <w:multiLevelType w:val="multilevel"/>
    <w:tmpl w:val="3CDC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68D15B2"/>
    <w:multiLevelType w:val="hybridMultilevel"/>
    <w:tmpl w:val="DF9E4A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C154A2"/>
    <w:multiLevelType w:val="hybridMultilevel"/>
    <w:tmpl w:val="4AA2A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76533"/>
    <w:multiLevelType w:val="multilevel"/>
    <w:tmpl w:val="3EA4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7E844F5"/>
    <w:multiLevelType w:val="multilevel"/>
    <w:tmpl w:val="7AA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96028001">
    <w:abstractNumId w:val="2"/>
  </w:num>
  <w:num w:numId="2" w16cid:durableId="370110356">
    <w:abstractNumId w:val="6"/>
  </w:num>
  <w:num w:numId="3" w16cid:durableId="1127773114">
    <w:abstractNumId w:val="5"/>
  </w:num>
  <w:num w:numId="4" w16cid:durableId="759373370">
    <w:abstractNumId w:val="3"/>
  </w:num>
  <w:num w:numId="5" w16cid:durableId="598564129">
    <w:abstractNumId w:val="0"/>
  </w:num>
  <w:num w:numId="6" w16cid:durableId="1440100877">
    <w:abstractNumId w:val="8"/>
  </w:num>
  <w:num w:numId="7" w16cid:durableId="1270548173">
    <w:abstractNumId w:val="4"/>
  </w:num>
  <w:num w:numId="8" w16cid:durableId="1814835178">
    <w:abstractNumId w:val="1"/>
  </w:num>
  <w:num w:numId="9" w16cid:durableId="1330250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8B"/>
    <w:rsid w:val="00000306"/>
    <w:rsid w:val="0002389E"/>
    <w:rsid w:val="00076AD1"/>
    <w:rsid w:val="00081155"/>
    <w:rsid w:val="000B39E5"/>
    <w:rsid w:val="000E59A1"/>
    <w:rsid w:val="000F751C"/>
    <w:rsid w:val="00106A2A"/>
    <w:rsid w:val="00114587"/>
    <w:rsid w:val="001645E3"/>
    <w:rsid w:val="001C41E5"/>
    <w:rsid w:val="0021184F"/>
    <w:rsid w:val="00246E77"/>
    <w:rsid w:val="0026253D"/>
    <w:rsid w:val="00271412"/>
    <w:rsid w:val="002A23D9"/>
    <w:rsid w:val="002A26BF"/>
    <w:rsid w:val="002A38BD"/>
    <w:rsid w:val="002C15D5"/>
    <w:rsid w:val="00341B17"/>
    <w:rsid w:val="00342A88"/>
    <w:rsid w:val="00352448"/>
    <w:rsid w:val="00375FAD"/>
    <w:rsid w:val="003839A9"/>
    <w:rsid w:val="003A008E"/>
    <w:rsid w:val="003D3FEB"/>
    <w:rsid w:val="003E6362"/>
    <w:rsid w:val="00401C16"/>
    <w:rsid w:val="00402291"/>
    <w:rsid w:val="004075C9"/>
    <w:rsid w:val="00430E6A"/>
    <w:rsid w:val="00440102"/>
    <w:rsid w:val="00457F52"/>
    <w:rsid w:val="00477752"/>
    <w:rsid w:val="00491A4D"/>
    <w:rsid w:val="004941F0"/>
    <w:rsid w:val="004A299B"/>
    <w:rsid w:val="004B31B2"/>
    <w:rsid w:val="00507CD9"/>
    <w:rsid w:val="0053195E"/>
    <w:rsid w:val="005432B0"/>
    <w:rsid w:val="00546029"/>
    <w:rsid w:val="0055417B"/>
    <w:rsid w:val="00556269"/>
    <w:rsid w:val="0058628A"/>
    <w:rsid w:val="005911CA"/>
    <w:rsid w:val="0059459E"/>
    <w:rsid w:val="00596E47"/>
    <w:rsid w:val="005C30EC"/>
    <w:rsid w:val="005E1B5A"/>
    <w:rsid w:val="005F7D5D"/>
    <w:rsid w:val="0060043B"/>
    <w:rsid w:val="00605193"/>
    <w:rsid w:val="00611A57"/>
    <w:rsid w:val="006329CC"/>
    <w:rsid w:val="00686708"/>
    <w:rsid w:val="006B4963"/>
    <w:rsid w:val="006B5E20"/>
    <w:rsid w:val="006F409E"/>
    <w:rsid w:val="0073117C"/>
    <w:rsid w:val="007335E1"/>
    <w:rsid w:val="00745B06"/>
    <w:rsid w:val="007524C5"/>
    <w:rsid w:val="00757B88"/>
    <w:rsid w:val="00782CA1"/>
    <w:rsid w:val="007E3A79"/>
    <w:rsid w:val="007E7C8E"/>
    <w:rsid w:val="007F1F10"/>
    <w:rsid w:val="0080650B"/>
    <w:rsid w:val="0081134E"/>
    <w:rsid w:val="00825A7D"/>
    <w:rsid w:val="00825F33"/>
    <w:rsid w:val="00837EE5"/>
    <w:rsid w:val="00852860"/>
    <w:rsid w:val="00853867"/>
    <w:rsid w:val="0087568E"/>
    <w:rsid w:val="00877900"/>
    <w:rsid w:val="00881D2C"/>
    <w:rsid w:val="008A07D9"/>
    <w:rsid w:val="008C4282"/>
    <w:rsid w:val="008E5097"/>
    <w:rsid w:val="00907473"/>
    <w:rsid w:val="00924750"/>
    <w:rsid w:val="009313AF"/>
    <w:rsid w:val="00932057"/>
    <w:rsid w:val="0093298B"/>
    <w:rsid w:val="009546BE"/>
    <w:rsid w:val="009645F4"/>
    <w:rsid w:val="009879B2"/>
    <w:rsid w:val="00A00AF1"/>
    <w:rsid w:val="00A71355"/>
    <w:rsid w:val="00A95856"/>
    <w:rsid w:val="00AE7BF5"/>
    <w:rsid w:val="00B07F88"/>
    <w:rsid w:val="00BF339F"/>
    <w:rsid w:val="00BF77C2"/>
    <w:rsid w:val="00C5764A"/>
    <w:rsid w:val="00C74940"/>
    <w:rsid w:val="00C8221F"/>
    <w:rsid w:val="00CA3ED4"/>
    <w:rsid w:val="00D0106D"/>
    <w:rsid w:val="00D01B99"/>
    <w:rsid w:val="00D23746"/>
    <w:rsid w:val="00D53CBF"/>
    <w:rsid w:val="00D72D70"/>
    <w:rsid w:val="00D802B3"/>
    <w:rsid w:val="00DA46AB"/>
    <w:rsid w:val="00DF12A1"/>
    <w:rsid w:val="00DF776A"/>
    <w:rsid w:val="00E67490"/>
    <w:rsid w:val="00EA6074"/>
    <w:rsid w:val="00EB04EF"/>
    <w:rsid w:val="00EC4C5B"/>
    <w:rsid w:val="00ED5BE8"/>
    <w:rsid w:val="00EF6341"/>
    <w:rsid w:val="00F20EE1"/>
    <w:rsid w:val="00F2690D"/>
    <w:rsid w:val="00F42CD5"/>
    <w:rsid w:val="00F51F21"/>
    <w:rsid w:val="00F54D6B"/>
    <w:rsid w:val="00F561BD"/>
    <w:rsid w:val="00F962B7"/>
    <w:rsid w:val="00F96962"/>
    <w:rsid w:val="00FB00BD"/>
    <w:rsid w:val="00FC1C0D"/>
    <w:rsid w:val="00FE4BB3"/>
    <w:rsid w:val="05F46BF0"/>
    <w:rsid w:val="0DA03FD9"/>
    <w:rsid w:val="12636D99"/>
    <w:rsid w:val="1CA9EEBF"/>
    <w:rsid w:val="2845CF8B"/>
    <w:rsid w:val="2A9D6C79"/>
    <w:rsid w:val="2C594770"/>
    <w:rsid w:val="30AB4FD9"/>
    <w:rsid w:val="310402DD"/>
    <w:rsid w:val="375C6027"/>
    <w:rsid w:val="4197E02E"/>
    <w:rsid w:val="41FC1017"/>
    <w:rsid w:val="4989C9B6"/>
    <w:rsid w:val="4B259A17"/>
    <w:rsid w:val="4E5D3AD9"/>
    <w:rsid w:val="5098F94C"/>
    <w:rsid w:val="58A40B31"/>
    <w:rsid w:val="5BFEABB5"/>
    <w:rsid w:val="5CF95704"/>
    <w:rsid w:val="5F6F35BF"/>
    <w:rsid w:val="611B2698"/>
    <w:rsid w:val="62A99D7E"/>
    <w:rsid w:val="67264C20"/>
    <w:rsid w:val="6812218D"/>
    <w:rsid w:val="6938539A"/>
    <w:rsid w:val="7CE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7F096"/>
  <w15:chartTrackingRefBased/>
  <w15:docId w15:val="{65A9041F-8F2C-4A0A-9409-7E13E308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9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msonormal" w:customStyle="1">
    <w:name w:val="x_msonormal"/>
    <w:basedOn w:val="Normal"/>
    <w:rsid w:val="000F751C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8528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0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106D"/>
  </w:style>
  <w:style w:type="paragraph" w:styleId="Footer">
    <w:name w:val="footer"/>
    <w:basedOn w:val="Normal"/>
    <w:link w:val="FooterChar"/>
    <w:uiPriority w:val="99"/>
    <w:unhideWhenUsed/>
    <w:rsid w:val="00D010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7c9cb3df743c44d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F819CF3D9094CB1B3C38FDEC79D01" ma:contentTypeVersion="4" ma:contentTypeDescription="Create a new document." ma:contentTypeScope="" ma:versionID="603c138ee6822fca55e70502bc600df2">
  <xsd:schema xmlns:xsd="http://www.w3.org/2001/XMLSchema" xmlns:xs="http://www.w3.org/2001/XMLSchema" xmlns:p="http://schemas.microsoft.com/office/2006/metadata/properties" xmlns:ns2="d4637a38-3116-4461-87c2-de5a20f1618d" targetNamespace="http://schemas.microsoft.com/office/2006/metadata/properties" ma:root="true" ma:fieldsID="77592193ad6fcb2a218b273a0cbeef6c" ns2:_="">
    <xsd:import namespace="d4637a38-3116-4461-87c2-de5a20f16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37a38-3116-4461-87c2-de5a20f1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477B4-E352-49D2-A00C-F9B865167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37a38-3116-4461-87c2-de5a20f16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C43AD-88B9-4F23-86A0-67CA97FF7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E96A1-39C6-40F6-9C56-CA6E46A16D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Yoxall - St Mary's</dc:creator>
  <keywords/>
  <dc:description/>
  <lastModifiedBy>Stephen Blundell</lastModifiedBy>
  <revision>28</revision>
  <dcterms:created xsi:type="dcterms:W3CDTF">2025-07-22T08:54:00.0000000Z</dcterms:created>
  <dcterms:modified xsi:type="dcterms:W3CDTF">2025-10-30T16:06:48.1848580Z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0x0101002DFF819CF3D9094CB1B3C38FDEC79D01</vt:lpwstr>
  </property>
</Properties>
</file>